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38" w:rsidRPr="00B411AA" w:rsidRDefault="009E1F38" w:rsidP="009E1F38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411AA">
        <w:rPr>
          <w:rFonts w:ascii="Times New Roman" w:hAnsi="Times New Roman" w:cs="Times New Roman"/>
          <w:b/>
          <w:bCs/>
        </w:rPr>
        <w:t>ПРОЕКТ</w:t>
      </w:r>
    </w:p>
    <w:p w:rsidR="000013A1" w:rsidRPr="00B411AA" w:rsidRDefault="00B068D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411AA">
        <w:rPr>
          <w:noProof/>
          <w:lang w:eastAsia="ru-RU"/>
        </w:rPr>
        <w:drawing>
          <wp:inline distT="0" distB="0" distL="0" distR="0">
            <wp:extent cx="606425" cy="765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3A1" w:rsidRPr="00B411AA" w:rsidRDefault="000013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3A1" w:rsidRPr="00B411AA" w:rsidRDefault="00B068D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411AA">
        <w:rPr>
          <w:rFonts w:ascii="Times New Roman" w:hAnsi="Times New Roman" w:cs="Times New Roman"/>
          <w:sz w:val="40"/>
          <w:szCs w:val="40"/>
        </w:rPr>
        <w:t xml:space="preserve">Совет депутатов Кирсановского </w:t>
      </w:r>
      <w:bookmarkStart w:id="0" w:name="_Hlk144711042"/>
      <w:r w:rsidRPr="00B411AA">
        <w:rPr>
          <w:rFonts w:ascii="Times New Roman" w:hAnsi="Times New Roman" w:cs="Times New Roman"/>
          <w:sz w:val="40"/>
          <w:szCs w:val="40"/>
        </w:rPr>
        <w:t xml:space="preserve">муниципального округа </w:t>
      </w:r>
      <w:bookmarkEnd w:id="0"/>
      <w:r w:rsidRPr="00B411AA">
        <w:rPr>
          <w:rFonts w:ascii="Times New Roman" w:hAnsi="Times New Roman" w:cs="Times New Roman"/>
          <w:sz w:val="40"/>
          <w:szCs w:val="40"/>
        </w:rPr>
        <w:t>Тамбовской области</w:t>
      </w:r>
    </w:p>
    <w:p w:rsidR="000013A1" w:rsidRPr="00B411AA" w:rsidRDefault="000013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3A1" w:rsidRPr="00B411AA" w:rsidRDefault="000013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3A1" w:rsidRPr="00B411AA" w:rsidRDefault="00B068D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411AA">
        <w:rPr>
          <w:rFonts w:ascii="Times New Roman" w:hAnsi="Times New Roman" w:cs="Times New Roman"/>
          <w:b/>
          <w:sz w:val="52"/>
          <w:szCs w:val="52"/>
        </w:rPr>
        <w:t>Решение</w:t>
      </w:r>
    </w:p>
    <w:p w:rsidR="000013A1" w:rsidRPr="00B411AA" w:rsidRDefault="000013A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013A1" w:rsidRPr="00B411AA" w:rsidRDefault="00B06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1AA">
        <w:rPr>
          <w:rFonts w:ascii="Times New Roman" w:hAnsi="Times New Roman" w:cs="Times New Roman"/>
          <w:sz w:val="28"/>
          <w:szCs w:val="28"/>
        </w:rPr>
        <w:t>___________                                     г. Кирсанов                                        № ____</w:t>
      </w:r>
    </w:p>
    <w:p w:rsidR="000013A1" w:rsidRPr="00B411AA" w:rsidRDefault="000013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3BFA" w:rsidRPr="00B411AA" w:rsidRDefault="00133BFA" w:rsidP="00133BFA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B411A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B411AA">
        <w:rPr>
          <w:rFonts w:ascii="Times New Roman" w:hAnsi="Times New Roman" w:cs="Times New Roman"/>
          <w:b/>
          <w:sz w:val="28"/>
          <w:szCs w:val="28"/>
        </w:rPr>
        <w:t>Кирсановского</w:t>
      </w:r>
      <w:proofErr w:type="spellEnd"/>
      <w:r w:rsidRPr="00B411AA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от </w:t>
      </w:r>
      <w:r w:rsidR="009E1F38" w:rsidRPr="00B411AA">
        <w:rPr>
          <w:rFonts w:ascii="Times New Roman" w:hAnsi="Times New Roman" w:cs="Times New Roman"/>
          <w:b/>
          <w:sz w:val="28"/>
          <w:szCs w:val="28"/>
        </w:rPr>
        <w:t xml:space="preserve">22.02.2024 </w:t>
      </w:r>
      <w:r w:rsidRPr="00B411A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E1F38" w:rsidRPr="00B411AA">
        <w:rPr>
          <w:rFonts w:ascii="Times New Roman" w:hAnsi="Times New Roman" w:cs="Times New Roman"/>
          <w:b/>
          <w:sz w:val="28"/>
          <w:szCs w:val="28"/>
        </w:rPr>
        <w:t>172</w:t>
      </w:r>
      <w:r w:rsidRPr="00B411AA">
        <w:rPr>
          <w:rFonts w:ascii="Times New Roman" w:hAnsi="Times New Roman" w:cs="Times New Roman"/>
          <w:b/>
          <w:sz w:val="28"/>
          <w:szCs w:val="28"/>
        </w:rPr>
        <w:t xml:space="preserve"> «Об утверждении порядка проведения оценки регулирующего воздействия проектов муниципальных нормативных правовых актов </w:t>
      </w:r>
      <w:proofErr w:type="spellStart"/>
      <w:r w:rsidRPr="00B411AA">
        <w:rPr>
          <w:rFonts w:ascii="Times New Roman" w:hAnsi="Times New Roman" w:cs="Times New Roman"/>
          <w:b/>
          <w:sz w:val="28"/>
          <w:szCs w:val="28"/>
        </w:rPr>
        <w:t>Кирсановского</w:t>
      </w:r>
      <w:proofErr w:type="spellEnd"/>
      <w:r w:rsidRPr="00B411AA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9E1F38" w:rsidRPr="00B411AA">
        <w:rPr>
          <w:rFonts w:ascii="Times New Roman" w:hAnsi="Times New Roman" w:cs="Times New Roman"/>
          <w:b/>
          <w:sz w:val="28"/>
          <w:szCs w:val="28"/>
        </w:rPr>
        <w:t xml:space="preserve"> Тамбовской области </w:t>
      </w:r>
      <w:r w:rsidRPr="00B411AA">
        <w:rPr>
          <w:rFonts w:ascii="Times New Roman" w:hAnsi="Times New Roman" w:cs="Times New Roman"/>
          <w:b/>
          <w:sz w:val="28"/>
          <w:szCs w:val="28"/>
        </w:rPr>
        <w:t xml:space="preserve">и экспертизы муниципальных нормативных правовых актов </w:t>
      </w:r>
      <w:proofErr w:type="spellStart"/>
      <w:r w:rsidRPr="00B411AA">
        <w:rPr>
          <w:rFonts w:ascii="Times New Roman" w:hAnsi="Times New Roman" w:cs="Times New Roman"/>
          <w:b/>
          <w:sz w:val="28"/>
          <w:szCs w:val="28"/>
        </w:rPr>
        <w:t>Кирсановского</w:t>
      </w:r>
      <w:proofErr w:type="spellEnd"/>
      <w:r w:rsidRPr="00B411AA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9E1F38" w:rsidRPr="00B411AA">
        <w:rPr>
          <w:rFonts w:ascii="Times New Roman" w:hAnsi="Times New Roman" w:cs="Times New Roman"/>
          <w:b/>
          <w:sz w:val="28"/>
          <w:szCs w:val="28"/>
        </w:rPr>
        <w:t xml:space="preserve"> Тамбовской области</w:t>
      </w:r>
      <w:r w:rsidRPr="00B411AA">
        <w:rPr>
          <w:rFonts w:ascii="Times New Roman" w:hAnsi="Times New Roman" w:cs="Times New Roman"/>
          <w:b/>
          <w:sz w:val="28"/>
          <w:szCs w:val="28"/>
        </w:rPr>
        <w:t>»</w:t>
      </w:r>
      <w:r w:rsidR="00B068DE" w:rsidRPr="00B411AA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133BFA" w:rsidRPr="00B411AA" w:rsidRDefault="00133BFA" w:rsidP="00133B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4189" w:rsidRPr="00B411AA" w:rsidRDefault="00B068DE" w:rsidP="00133B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1AA">
        <w:rPr>
          <w:rFonts w:ascii="Times New Roman" w:hAnsi="Times New Roman" w:cs="Times New Roman"/>
          <w:sz w:val="26"/>
          <w:szCs w:val="26"/>
        </w:rPr>
        <w:t xml:space="preserve"> </w:t>
      </w:r>
      <w:r w:rsidRPr="00B411AA">
        <w:rPr>
          <w:rFonts w:ascii="Times New Roman" w:hAnsi="Times New Roman" w:cs="Times New Roman"/>
          <w:sz w:val="28"/>
          <w:szCs w:val="28"/>
        </w:rPr>
        <w:tab/>
      </w:r>
    </w:p>
    <w:p w:rsidR="000013A1" w:rsidRPr="00B411AA" w:rsidRDefault="00133B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1A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</w:t>
      </w:r>
      <w:r w:rsidRPr="00B411AA">
        <w:t xml:space="preserve"> </w:t>
      </w:r>
      <w:proofErr w:type="spellStart"/>
      <w:r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B068DE" w:rsidRPr="00B411AA">
        <w:rPr>
          <w:rFonts w:ascii="Times New Roman" w:hAnsi="Times New Roman" w:cs="Times New Roman"/>
          <w:sz w:val="28"/>
          <w:szCs w:val="28"/>
        </w:rPr>
        <w:t xml:space="preserve">, Совет депутатов </w:t>
      </w:r>
      <w:bookmarkStart w:id="1" w:name="_Hlk144814108"/>
      <w:r w:rsidR="00B068DE"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bookmarkEnd w:id="1"/>
      <w:r w:rsidR="00B068DE"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gramStart"/>
      <w:r w:rsidR="00B068DE" w:rsidRPr="00B411AA">
        <w:rPr>
          <w:rFonts w:ascii="Times New Roman" w:hAnsi="Times New Roman" w:cs="Times New Roman"/>
          <w:sz w:val="28"/>
          <w:szCs w:val="28"/>
        </w:rPr>
        <w:t>Решил</w:t>
      </w:r>
      <w:proofErr w:type="gramEnd"/>
      <w:r w:rsidR="00B068DE" w:rsidRPr="00B411AA">
        <w:rPr>
          <w:rFonts w:ascii="Times New Roman" w:hAnsi="Times New Roman" w:cs="Times New Roman"/>
          <w:sz w:val="28"/>
          <w:szCs w:val="28"/>
        </w:rPr>
        <w:t>:</w:t>
      </w:r>
    </w:p>
    <w:p w:rsidR="000013A1" w:rsidRPr="00B411AA" w:rsidRDefault="00B068DE" w:rsidP="00133B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1AA">
        <w:rPr>
          <w:rFonts w:ascii="Times New Roman" w:hAnsi="Times New Roman" w:cs="Times New Roman"/>
          <w:sz w:val="28"/>
          <w:szCs w:val="28"/>
        </w:rPr>
        <w:t xml:space="preserve">1. </w:t>
      </w:r>
      <w:r w:rsidR="00133BFA" w:rsidRPr="00B411AA">
        <w:rPr>
          <w:rFonts w:ascii="Times New Roman" w:hAnsi="Times New Roman" w:cs="Times New Roman"/>
          <w:sz w:val="28"/>
          <w:szCs w:val="28"/>
        </w:rPr>
        <w:t xml:space="preserve">Внести в решение Совета депутатов </w:t>
      </w:r>
      <w:proofErr w:type="spellStart"/>
      <w:r w:rsidR="00133BFA"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="00133BFA"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9E1F38" w:rsidRPr="00B411AA">
        <w:rPr>
          <w:rFonts w:ascii="Times New Roman" w:hAnsi="Times New Roman" w:cs="Times New Roman"/>
          <w:sz w:val="28"/>
          <w:szCs w:val="28"/>
        </w:rPr>
        <w:t xml:space="preserve">от 22.02.2024 № 172 «Об утверждении порядка проведения оценки регулирующего воздействия проектов муниципальных нормативных правовых актов </w:t>
      </w:r>
      <w:proofErr w:type="spellStart"/>
      <w:r w:rsidR="009E1F38"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="009E1F38"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 Тамбовской области и экспертизы муниципальных нормативных правовых актов </w:t>
      </w:r>
      <w:proofErr w:type="spellStart"/>
      <w:r w:rsidR="009E1F38"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="009E1F38"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 Тамбовской области</w:t>
      </w:r>
      <w:r w:rsidR="00133BFA" w:rsidRPr="00B411AA">
        <w:rPr>
          <w:rFonts w:ascii="Times New Roman" w:hAnsi="Times New Roman" w:cs="Times New Roman"/>
          <w:sz w:val="28"/>
          <w:szCs w:val="28"/>
        </w:rPr>
        <w:t>» (далее - решение) следующие изменения:</w:t>
      </w:r>
    </w:p>
    <w:p w:rsidR="00133BFA" w:rsidRPr="00B411AA" w:rsidRDefault="00133BFA" w:rsidP="00133BFA">
      <w:pPr>
        <w:suppressAutoHyphens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1) наименование изложить в следующей редакции:</w:t>
      </w:r>
    </w:p>
    <w:p w:rsidR="00133BFA" w:rsidRPr="00B411AA" w:rsidRDefault="00133BFA" w:rsidP="00CB010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Порядка проведения оценки регулирующего 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>воздействия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проектов муниципальных нормативных правовых актов </w:t>
      </w:r>
      <w:proofErr w:type="spellStart"/>
      <w:r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E1F38" w:rsidRPr="00B411AA">
        <w:rPr>
          <w:rFonts w:ascii="Times New Roman" w:hAnsi="Times New Roman" w:cs="Times New Roman"/>
          <w:sz w:val="28"/>
          <w:szCs w:val="28"/>
        </w:rPr>
        <w:t xml:space="preserve"> Тамбовской области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133BFA" w:rsidRPr="00B411AA" w:rsidRDefault="00133BFA" w:rsidP="00CB010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2) в преамбуле слова «от 06.10.20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03 № 131-ФЗ «Об общих принципах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>организации местного самоуправления в Российской Федерации» заменить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>словами «от 20.03.2025 № 33-ФЗ «Об общих принципах организации местного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>самоуправления в единой системе публичной власти», Законом Тамбовской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>области от 19.12.2025 № 774-З «О пе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речне муниципальных образований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Тамбовской области, в которых проведение оценки регулирующего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>воздействия проектов муниципальных правовых актов является обязательным»;</w:t>
      </w:r>
    </w:p>
    <w:p w:rsidR="00133BFA" w:rsidRPr="00B411AA" w:rsidRDefault="00133BFA" w:rsidP="00133BFA">
      <w:pPr>
        <w:suppressAutoHyphens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3) пункт 1 изложить в следующей редакции:</w:t>
      </w:r>
    </w:p>
    <w:p w:rsidR="00133BFA" w:rsidRPr="00B411AA" w:rsidRDefault="00133BFA" w:rsidP="00CB010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«1. Утвердить Порядок проведения о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ценки регулирующего воздействия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проектов муниципальных нормативных правовых актов </w:t>
      </w:r>
      <w:proofErr w:type="spellStart"/>
      <w:r w:rsidR="00CB0105"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="00CB0105"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B411A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>согласно приложению.»;</w:t>
      </w:r>
    </w:p>
    <w:p w:rsidR="00CB0105" w:rsidRPr="00B411AA" w:rsidRDefault="00CB0105" w:rsidP="00CB010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1AA">
        <w:rPr>
          <w:rFonts w:ascii="Times New Roman" w:hAnsi="Times New Roman" w:cs="Times New Roman"/>
          <w:sz w:val="28"/>
          <w:szCs w:val="28"/>
        </w:rPr>
        <w:t>4) в приложении к решению:</w:t>
      </w:r>
    </w:p>
    <w:p w:rsidR="00CB0105" w:rsidRPr="00B411AA" w:rsidRDefault="00CB0105" w:rsidP="00CB010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1AA">
        <w:rPr>
          <w:rFonts w:ascii="Times New Roman" w:hAnsi="Times New Roman" w:cs="Times New Roman"/>
          <w:sz w:val="28"/>
          <w:szCs w:val="28"/>
        </w:rPr>
        <w:t>а) наименование изложить в следующей редакции:</w:t>
      </w:r>
    </w:p>
    <w:p w:rsidR="00CB0105" w:rsidRPr="00B411AA" w:rsidRDefault="00CB0105" w:rsidP="00CB010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1AA">
        <w:rPr>
          <w:rFonts w:ascii="Times New Roman" w:hAnsi="Times New Roman" w:cs="Times New Roman"/>
          <w:sz w:val="28"/>
          <w:szCs w:val="28"/>
        </w:rPr>
        <w:t xml:space="preserve">«Порядок проведения оценки регулирующего воздействия проектов муниципальных нормативных правовых актов </w:t>
      </w:r>
      <w:proofErr w:type="spellStart"/>
      <w:r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округа»;</w:t>
      </w:r>
    </w:p>
    <w:p w:rsidR="00CB0105" w:rsidRPr="00B411AA" w:rsidRDefault="00CB0105" w:rsidP="00CB010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1AA">
        <w:rPr>
          <w:rFonts w:ascii="Times New Roman" w:hAnsi="Times New Roman" w:cs="Times New Roman"/>
          <w:sz w:val="28"/>
          <w:szCs w:val="28"/>
        </w:rPr>
        <w:t>б) раздел 1 «Общие положения» изложить в следующей редакции:</w:t>
      </w:r>
    </w:p>
    <w:p w:rsidR="00CB0105" w:rsidRPr="00B411AA" w:rsidRDefault="00CB0105" w:rsidP="00CB010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105" w:rsidRPr="00B411AA" w:rsidRDefault="00CB0105" w:rsidP="00CB010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«1. Общие положения</w:t>
      </w:r>
    </w:p>
    <w:p w:rsidR="00CB0105" w:rsidRPr="00B411AA" w:rsidRDefault="00CB0105" w:rsidP="00CB010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B0105" w:rsidRPr="00B411AA" w:rsidRDefault="00CB0105" w:rsidP="006943B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1.1. Порядок проведения оценки регулирующего воздействия проектов</w:t>
      </w:r>
      <w:r w:rsidR="006943B7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нормативных правовых актов </w:t>
      </w:r>
      <w:proofErr w:type="spellStart"/>
      <w:r w:rsidR="006943B7"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="006943B7"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B411A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>(далее – Порядок) разработан в целях организации деятельности по</w:t>
      </w:r>
      <w:r w:rsidR="006943B7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проведению оценки регулирующего воздействия </w:t>
      </w:r>
      <w:r w:rsidR="006943B7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проектов муниципальных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нормативных правовых актов </w:t>
      </w:r>
      <w:proofErr w:type="spellStart"/>
      <w:r w:rsidR="006943B7"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="006943B7"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B411A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6943B7"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>соответственно – проект муниципального акта, муниципальный акт).</w:t>
      </w:r>
    </w:p>
    <w:p w:rsidR="00CB0105" w:rsidRPr="00B411AA" w:rsidRDefault="00CB0105" w:rsidP="006943B7">
      <w:pPr>
        <w:suppressAutoHyphens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1.2. Оценка регулирующего воздействия проектов муниципальных актов</w:t>
      </w:r>
    </w:p>
    <w:p w:rsidR="00CB0105" w:rsidRPr="00B411AA" w:rsidRDefault="00CB0105" w:rsidP="006943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организуется и проводится администрацией </w:t>
      </w:r>
      <w:proofErr w:type="spellStart"/>
      <w:r w:rsidR="006943B7"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="006943B7"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0105" w:rsidRPr="00B411AA" w:rsidRDefault="006943B7" w:rsidP="006943B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Отдел экономики, предпринимательства и потребительского рынка администрации </w:t>
      </w:r>
      <w:proofErr w:type="spellStart"/>
      <w:r w:rsidRPr="00B411AA">
        <w:rPr>
          <w:rFonts w:ascii="Times New Roman" w:hAnsi="Times New Roman" w:cs="Times New Roman"/>
          <w:color w:val="000000"/>
          <w:sz w:val="28"/>
          <w:szCs w:val="28"/>
        </w:rPr>
        <w:t>Кирсановского</w:t>
      </w:r>
      <w:proofErr w:type="spellEnd"/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 w:rsidR="00CB0105" w:rsidRPr="00B411A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>непосредственно осуществляет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>проведение оценки регулирующего воздействия проектов муниципа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льных </w:t>
      </w:r>
      <w:r w:rsidR="00CB0105" w:rsidRPr="00B411AA">
        <w:rPr>
          <w:rFonts w:ascii="Times New Roman" w:hAnsi="Times New Roman" w:cs="Times New Roman"/>
          <w:color w:val="000000"/>
          <w:sz w:val="28"/>
          <w:szCs w:val="28"/>
        </w:rPr>
        <w:t>актов (далее – уполномоченный орган).»;</w:t>
      </w:r>
    </w:p>
    <w:p w:rsidR="00CB0105" w:rsidRPr="00B411AA" w:rsidRDefault="00CB0105" w:rsidP="006943B7">
      <w:pPr>
        <w:suppressAutoHyphens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в) в разделе 2 «Проведение оценки регулирующего воздействия»:</w:t>
      </w:r>
    </w:p>
    <w:p w:rsidR="00CB0105" w:rsidRPr="00B411AA" w:rsidRDefault="00CB0105" w:rsidP="00CB010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пункт 2.2 изложить в следующей редакции:</w:t>
      </w:r>
    </w:p>
    <w:p w:rsidR="00446749" w:rsidRPr="00B411AA" w:rsidRDefault="00446749" w:rsidP="0044674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«2.2. Оценке регулирующего воздействия подлежат проекты муниципальных актов,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деятельности.»;</w:t>
      </w:r>
    </w:p>
    <w:p w:rsidR="00446749" w:rsidRPr="00B411AA" w:rsidRDefault="00446749" w:rsidP="0044674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в абзаце втором и третьем пункта 2.3 после слов «проектов муниципальных актов» дополнить словами «Совета депутатов </w:t>
      </w:r>
      <w:proofErr w:type="spellStart"/>
      <w:r w:rsidRPr="00B411AA">
        <w:rPr>
          <w:rFonts w:ascii="Times New Roman" w:hAnsi="Times New Roman" w:cs="Times New Roman"/>
          <w:color w:val="000000"/>
          <w:sz w:val="28"/>
          <w:szCs w:val="28"/>
        </w:rPr>
        <w:t>Кирсановского</w:t>
      </w:r>
      <w:proofErr w:type="spellEnd"/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округа»;</w:t>
      </w:r>
    </w:p>
    <w:p w:rsidR="00446749" w:rsidRPr="00B411AA" w:rsidRDefault="00446749" w:rsidP="0044674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г) раздел 6 «Проведение экспертизы муниципальных актов» признать утратившим силу;</w:t>
      </w:r>
    </w:p>
    <w:p w:rsidR="00446749" w:rsidRPr="00B411AA" w:rsidRDefault="00446749" w:rsidP="00446749">
      <w:pPr>
        <w:suppressAutoHyphens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>д) в приложении № 1 после слов «Ф.И.О.» дополнить словами «(последнее – при наличии)»;</w:t>
      </w:r>
    </w:p>
    <w:p w:rsidR="00446749" w:rsidRPr="00B411AA" w:rsidRDefault="00446749" w:rsidP="0044674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е) в нумерационном заголовке приложений № 1, № 4 и № 5 слова «и экспертизы муниципальных нормативных правовых актов </w:t>
      </w:r>
      <w:proofErr w:type="spellStart"/>
      <w:r w:rsidRPr="00B411AA">
        <w:rPr>
          <w:rFonts w:ascii="Times New Roman" w:hAnsi="Times New Roman" w:cs="Times New Roman"/>
          <w:iCs/>
          <w:sz w:val="28"/>
          <w:szCs w:val="28"/>
        </w:rPr>
        <w:t>Кирсановского</w:t>
      </w:r>
      <w:proofErr w:type="spellEnd"/>
      <w:r w:rsidRPr="00B411AA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B411AA" w:rsidRPr="00B411AA">
        <w:rPr>
          <w:rFonts w:ascii="Times New Roman" w:hAnsi="Times New Roman" w:cs="Times New Roman"/>
          <w:iCs/>
          <w:sz w:val="28"/>
          <w:szCs w:val="28"/>
        </w:rPr>
        <w:t xml:space="preserve"> Тамбовской области</w:t>
      </w:r>
      <w:r w:rsidRPr="00B411AA">
        <w:rPr>
          <w:rFonts w:ascii="Times New Roman" w:hAnsi="Times New Roman" w:cs="Times New Roman"/>
          <w:sz w:val="28"/>
          <w:szCs w:val="28"/>
        </w:rPr>
        <w:t>»</w:t>
      </w:r>
      <w:r w:rsidRPr="00B411AA">
        <w:rPr>
          <w:rFonts w:ascii="Times New Roman" w:hAnsi="Times New Roman" w:cs="Times New Roman"/>
          <w:color w:val="000000"/>
          <w:sz w:val="28"/>
          <w:szCs w:val="28"/>
        </w:rPr>
        <w:t xml:space="preserve"> исключить;</w:t>
      </w:r>
    </w:p>
    <w:p w:rsidR="00CB0105" w:rsidRPr="00B411AA" w:rsidRDefault="00446749" w:rsidP="00A30CD3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1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ж) приложения № 2 и № 3 признать утратившими силу.</w:t>
      </w:r>
    </w:p>
    <w:p w:rsidR="000013A1" w:rsidRPr="00B411AA" w:rsidRDefault="00A30C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1AA">
        <w:rPr>
          <w:rFonts w:ascii="Times New Roman" w:hAnsi="Times New Roman" w:cs="Times New Roman"/>
          <w:sz w:val="28"/>
          <w:szCs w:val="28"/>
        </w:rPr>
        <w:t>2</w:t>
      </w:r>
      <w:r w:rsidR="00B068DE" w:rsidRPr="00B411AA">
        <w:rPr>
          <w:rFonts w:ascii="Times New Roman" w:hAnsi="Times New Roman" w:cs="Times New Roman"/>
          <w:sz w:val="28"/>
          <w:szCs w:val="28"/>
        </w:rPr>
        <w:t xml:space="preserve">.  </w:t>
      </w:r>
      <w:r w:rsidRPr="00B411AA">
        <w:rPr>
          <w:rFonts w:ascii="Times New Roman" w:hAnsi="Times New Roman" w:cs="Times New Roman"/>
          <w:sz w:val="28"/>
          <w:szCs w:val="28"/>
        </w:rPr>
        <w:t>Разместить н</w:t>
      </w:r>
      <w:r w:rsidR="00B068DE" w:rsidRPr="00B411AA">
        <w:rPr>
          <w:rFonts w:ascii="Times New Roman" w:hAnsi="Times New Roman" w:cs="Times New Roman"/>
          <w:sz w:val="28"/>
          <w:szCs w:val="28"/>
        </w:rPr>
        <w:t>астоящее решение</w:t>
      </w:r>
      <w:r w:rsidRPr="00B411AA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B068DE" w:rsidRPr="00B411AA">
        <w:rPr>
          <w:rFonts w:ascii="Times New Roman" w:hAnsi="Times New Roman" w:cs="Times New Roman"/>
          <w:sz w:val="28"/>
          <w:szCs w:val="28"/>
        </w:rPr>
        <w:t xml:space="preserve"> </w:t>
      </w:r>
      <w:r w:rsidRPr="00B411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B411AA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Pr="00B411AA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B068DE" w:rsidRPr="00B411AA">
        <w:rPr>
          <w:rFonts w:ascii="Times New Roman" w:hAnsi="Times New Roman" w:cs="Times New Roman"/>
          <w:sz w:val="28"/>
          <w:szCs w:val="28"/>
        </w:rPr>
        <w:t>.</w:t>
      </w:r>
    </w:p>
    <w:p w:rsidR="000013A1" w:rsidRPr="00B411AA" w:rsidRDefault="00A30CD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411AA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B068DE" w:rsidRPr="00B411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B068DE" w:rsidRPr="00B411AA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  <w:r w:rsidR="00B068DE" w:rsidRPr="00B411A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 исполнением настоящего решения возложить на постоянную комиссию по бюджету, налогам и вопросам управления муниципальной собственностью Совета депутатов</w:t>
      </w:r>
      <w:r w:rsidR="00B068DE" w:rsidRPr="00B411AA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  <w:r w:rsidR="00B068DE" w:rsidRPr="00B411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Кирсановского муниципального округа (А. Н. </w:t>
      </w:r>
      <w:proofErr w:type="spellStart"/>
      <w:r w:rsidR="00B068DE" w:rsidRPr="00B411AA">
        <w:rPr>
          <w:rFonts w:ascii="Times New Roman" w:eastAsia="Times New Roman" w:hAnsi="Times New Roman" w:cs="Times New Roman"/>
          <w:sz w:val="28"/>
          <w:szCs w:val="28"/>
          <w:lang w:eastAsia="zh-CN"/>
        </w:rPr>
        <w:t>Косырихин</w:t>
      </w:r>
      <w:proofErr w:type="spellEnd"/>
      <w:r w:rsidR="00B068DE" w:rsidRPr="00B411AA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0013A1" w:rsidRPr="00B411AA" w:rsidRDefault="000013A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310" w:type="dxa"/>
        <w:tblLayout w:type="fixed"/>
        <w:tblLook w:val="04A0" w:firstRow="1" w:lastRow="0" w:firstColumn="1" w:lastColumn="0" w:noHBand="0" w:noVBand="1"/>
      </w:tblPr>
      <w:tblGrid>
        <w:gridCol w:w="5638"/>
        <w:gridCol w:w="4672"/>
      </w:tblGrid>
      <w:tr w:rsidR="000013A1" w:rsidRPr="00B411AA">
        <w:tc>
          <w:tcPr>
            <w:tcW w:w="5637" w:type="dxa"/>
          </w:tcPr>
          <w:p w:rsidR="000013A1" w:rsidRPr="00B411AA" w:rsidRDefault="00B068D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411AA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0013A1" w:rsidRPr="00B411AA" w:rsidRDefault="00B068D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411AA">
              <w:rPr>
                <w:rFonts w:ascii="Times New Roman" w:hAnsi="Times New Roman" w:cs="Times New Roman"/>
                <w:sz w:val="28"/>
                <w:szCs w:val="28"/>
              </w:rPr>
              <w:t>Кирсановского муниципального</w:t>
            </w:r>
          </w:p>
          <w:p w:rsidR="000013A1" w:rsidRPr="00B411AA" w:rsidRDefault="00B068DE">
            <w:pPr>
              <w:spacing w:after="0"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411AA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672" w:type="dxa"/>
          </w:tcPr>
          <w:p w:rsidR="000013A1" w:rsidRPr="00B411AA" w:rsidRDefault="00B068DE">
            <w:pPr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411AA">
              <w:rPr>
                <w:rFonts w:ascii="Times New Roman" w:hAnsi="Times New Roman" w:cs="Times New Roman"/>
                <w:sz w:val="28"/>
                <w:szCs w:val="28"/>
              </w:rPr>
              <w:t>Глава Кирсановского муниципального округа</w:t>
            </w:r>
          </w:p>
        </w:tc>
      </w:tr>
      <w:tr w:rsidR="000013A1">
        <w:tc>
          <w:tcPr>
            <w:tcW w:w="5637" w:type="dxa"/>
          </w:tcPr>
          <w:p w:rsidR="000013A1" w:rsidRPr="00B411AA" w:rsidRDefault="00B068DE">
            <w:pPr>
              <w:tabs>
                <w:tab w:val="center" w:pos="22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11AA">
              <w:rPr>
                <w:rFonts w:ascii="Times New Roman" w:hAnsi="Times New Roman" w:cs="Times New Roman"/>
                <w:sz w:val="28"/>
                <w:szCs w:val="28"/>
              </w:rPr>
              <w:t>______________  В.А.Хатунцев</w:t>
            </w:r>
          </w:p>
        </w:tc>
        <w:tc>
          <w:tcPr>
            <w:tcW w:w="4672" w:type="dxa"/>
          </w:tcPr>
          <w:p w:rsidR="000013A1" w:rsidRDefault="00B068DE">
            <w:pPr>
              <w:tabs>
                <w:tab w:val="left" w:pos="330"/>
                <w:tab w:val="center" w:pos="2228"/>
              </w:tabs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411AA">
              <w:rPr>
                <w:rFonts w:ascii="Times New Roman" w:hAnsi="Times New Roman" w:cs="Times New Roman"/>
                <w:kern w:val="2"/>
                <w:sz w:val="28"/>
                <w:szCs w:val="28"/>
              </w:rPr>
              <w:t>_____________  А.</w:t>
            </w:r>
            <w:r w:rsidR="00B411A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Pr="00B411AA">
              <w:rPr>
                <w:rFonts w:ascii="Times New Roman" w:hAnsi="Times New Roman" w:cs="Times New Roman"/>
                <w:kern w:val="2"/>
                <w:sz w:val="28"/>
                <w:szCs w:val="28"/>
              </w:rPr>
              <w:t>И</w:t>
            </w:r>
            <w:r w:rsidR="00B411A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Pr="00B411AA">
              <w:rPr>
                <w:rFonts w:ascii="Times New Roman" w:hAnsi="Times New Roman" w:cs="Times New Roman"/>
                <w:kern w:val="2"/>
                <w:sz w:val="28"/>
                <w:szCs w:val="28"/>
              </w:rPr>
              <w:t>.Редин</w:t>
            </w:r>
          </w:p>
        </w:tc>
      </w:tr>
    </w:tbl>
    <w:p w:rsidR="000013A1" w:rsidRDefault="000013A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013A1" w:rsidRDefault="000013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13A1" w:rsidRDefault="000013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3A1" w:rsidRDefault="000013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0013A1" w:rsidRDefault="000013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13A1" w:rsidRDefault="000013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13A1" w:rsidRDefault="000013A1">
      <w:pPr>
        <w:tabs>
          <w:tab w:val="left" w:pos="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13A1" w:rsidRDefault="000013A1">
      <w:pPr>
        <w:tabs>
          <w:tab w:val="left" w:pos="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13A1" w:rsidRDefault="000013A1">
      <w:pPr>
        <w:tabs>
          <w:tab w:val="left" w:pos="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13A1" w:rsidRDefault="000013A1">
      <w:pPr>
        <w:tabs>
          <w:tab w:val="left" w:pos="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13A1" w:rsidRDefault="000013A1">
      <w:pPr>
        <w:tabs>
          <w:tab w:val="left" w:pos="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13A1" w:rsidRDefault="000013A1">
      <w:pPr>
        <w:tabs>
          <w:tab w:val="left" w:pos="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13A1" w:rsidRDefault="000013A1">
      <w:pPr>
        <w:tabs>
          <w:tab w:val="left" w:pos="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13A1" w:rsidRDefault="00B068DE" w:rsidP="00A30CD3">
      <w:pPr>
        <w:tabs>
          <w:tab w:val="center" w:pos="5340"/>
          <w:tab w:val="right" w:pos="997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0013A1" w:rsidRDefault="00001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13A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013A1"/>
    <w:rsid w:val="000013A1"/>
    <w:rsid w:val="00012B3D"/>
    <w:rsid w:val="00133BFA"/>
    <w:rsid w:val="00446749"/>
    <w:rsid w:val="006943B7"/>
    <w:rsid w:val="006B4FA3"/>
    <w:rsid w:val="009E1F38"/>
    <w:rsid w:val="00A30CD3"/>
    <w:rsid w:val="00B068DE"/>
    <w:rsid w:val="00B411AA"/>
    <w:rsid w:val="00CB0105"/>
    <w:rsid w:val="00E24189"/>
    <w:rsid w:val="00F4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971C"/>
  <w15:docId w15:val="{227474AA-84B2-4593-A103-B59E0607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4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F28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24B27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qFormat/>
    <w:rsid w:val="008F3BDD"/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link w:val="a6"/>
    <w:rsid w:val="008F3BDD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BB4F28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824B2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BF3821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c">
    <w:name w:val="Normal (Web)"/>
    <w:basedOn w:val="a"/>
    <w:unhideWhenUsed/>
    <w:qFormat/>
    <w:rsid w:val="00C46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790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0ECC0-64BE-49AA-8005-E6BDB6E6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Эконом2</dc:creator>
  <dc:description/>
  <cp:lastModifiedBy>Кривощапова Елена Николаевна</cp:lastModifiedBy>
  <cp:revision>210</cp:revision>
  <cp:lastPrinted>2026-06-03T07:16:00Z</cp:lastPrinted>
  <dcterms:created xsi:type="dcterms:W3CDTF">2017-11-08T13:45:00Z</dcterms:created>
  <dcterms:modified xsi:type="dcterms:W3CDTF">2026-07-07T13:21:00Z</dcterms:modified>
  <dc:language>ru-RU</dc:language>
</cp:coreProperties>
</file>